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440B" w14:textId="77777777" w:rsidR="00400986" w:rsidRDefault="00400986" w:rsidP="00400986">
      <w:pPr>
        <w:pStyle w:val="Default"/>
      </w:pPr>
    </w:p>
    <w:p w14:paraId="2F014D63" w14:textId="77777777" w:rsidR="00400986" w:rsidRPr="00400986" w:rsidRDefault="00400986" w:rsidP="00400986">
      <w:pPr>
        <w:pStyle w:val="Default"/>
        <w:numPr>
          <w:ilvl w:val="0"/>
          <w:numId w:val="1"/>
        </w:numPr>
        <w:rPr>
          <w:b/>
          <w:bCs/>
          <w:color w:val="292929"/>
        </w:rPr>
      </w:pPr>
      <w:r w:rsidRPr="00400986">
        <w:rPr>
          <w:b/>
          <w:bCs/>
          <w:color w:val="292929"/>
        </w:rPr>
        <w:t>— объекты 1 категории</w:t>
      </w:r>
    </w:p>
    <w:p w14:paraId="60029E50" w14:textId="77777777" w:rsidR="00400986" w:rsidRDefault="00400986" w:rsidP="00400986">
      <w:pPr>
        <w:pStyle w:val="Default"/>
        <w:rPr>
          <w:color w:val="292929"/>
          <w:sz w:val="23"/>
          <w:szCs w:val="23"/>
        </w:rPr>
      </w:pPr>
    </w:p>
    <w:p w14:paraId="5F804A9D" w14:textId="0AC4BDCD" w:rsidR="00400986" w:rsidRDefault="00400986" w:rsidP="00400986">
      <w:pPr>
        <w:pStyle w:val="Default"/>
        <w:rPr>
          <w:color w:val="292929"/>
          <w:sz w:val="23"/>
          <w:szCs w:val="23"/>
        </w:rPr>
      </w:pPr>
      <w:r>
        <w:rPr>
          <w:color w:val="292929"/>
          <w:sz w:val="23"/>
          <w:szCs w:val="23"/>
        </w:rPr>
        <w:t>Предприятия с количеством работников от 2-х до 10 человек; промышленные предприятия площадью от 10 до 50 м. кв.;</w:t>
      </w:r>
    </w:p>
    <w:p w14:paraId="38B20BF5" w14:textId="77777777" w:rsidR="00400986" w:rsidRDefault="00400986" w:rsidP="00400986">
      <w:pPr>
        <w:pStyle w:val="Default"/>
        <w:rPr>
          <w:color w:val="292929"/>
          <w:sz w:val="23"/>
          <w:szCs w:val="23"/>
        </w:rPr>
      </w:pPr>
    </w:p>
    <w:p w14:paraId="57BB43EC" w14:textId="77777777" w:rsidR="00400986" w:rsidRPr="00400986" w:rsidRDefault="00400986" w:rsidP="00400986">
      <w:pPr>
        <w:pStyle w:val="Default"/>
        <w:numPr>
          <w:ilvl w:val="0"/>
          <w:numId w:val="2"/>
        </w:numPr>
        <w:rPr>
          <w:b/>
          <w:bCs/>
          <w:color w:val="4B4B4B"/>
        </w:rPr>
      </w:pPr>
      <w:r w:rsidRPr="00400986">
        <w:rPr>
          <w:b/>
          <w:bCs/>
          <w:color w:val="4B4B4B"/>
        </w:rPr>
        <w:t>- объекты 2 категории</w:t>
      </w:r>
    </w:p>
    <w:p w14:paraId="46299B3C" w14:textId="77777777" w:rsidR="00400986" w:rsidRDefault="00400986" w:rsidP="00400986">
      <w:pPr>
        <w:pStyle w:val="Default"/>
        <w:rPr>
          <w:color w:val="4B4B4B"/>
          <w:sz w:val="23"/>
          <w:szCs w:val="23"/>
        </w:rPr>
      </w:pPr>
    </w:p>
    <w:p w14:paraId="45353938" w14:textId="21818F78" w:rsidR="00400986" w:rsidRDefault="00400986" w:rsidP="00400986">
      <w:pPr>
        <w:pStyle w:val="Default"/>
        <w:rPr>
          <w:color w:val="292929"/>
          <w:sz w:val="23"/>
          <w:szCs w:val="23"/>
        </w:rPr>
      </w:pPr>
      <w:r>
        <w:rPr>
          <w:color w:val="292929"/>
          <w:sz w:val="23"/>
          <w:szCs w:val="23"/>
        </w:rPr>
        <w:t xml:space="preserve">Промышленное предприятие площадью от 50 до 200 </w:t>
      </w:r>
      <w:proofErr w:type="spellStart"/>
      <w:r>
        <w:rPr>
          <w:color w:val="292929"/>
          <w:sz w:val="23"/>
          <w:szCs w:val="23"/>
        </w:rPr>
        <w:t>м.кв</w:t>
      </w:r>
      <w:proofErr w:type="spellEnd"/>
      <w:r>
        <w:rPr>
          <w:color w:val="292929"/>
          <w:sz w:val="23"/>
          <w:szCs w:val="23"/>
        </w:rPr>
        <w:t>.; предприятие с количеством работников от 10-ти до 40 человек при наличии более 7 разнотипных рабочих мест;</w:t>
      </w:r>
    </w:p>
    <w:p w14:paraId="0269C3CB" w14:textId="77777777" w:rsidR="00400986" w:rsidRDefault="00400986" w:rsidP="00400986">
      <w:pPr>
        <w:pStyle w:val="Default"/>
        <w:rPr>
          <w:color w:val="292929"/>
          <w:sz w:val="23"/>
          <w:szCs w:val="23"/>
        </w:rPr>
      </w:pPr>
    </w:p>
    <w:p w14:paraId="25E0ECD1" w14:textId="77777777" w:rsidR="00400986" w:rsidRPr="00400986" w:rsidRDefault="00400986" w:rsidP="00400986">
      <w:pPr>
        <w:pStyle w:val="Default"/>
        <w:numPr>
          <w:ilvl w:val="0"/>
          <w:numId w:val="3"/>
        </w:numPr>
        <w:rPr>
          <w:b/>
          <w:bCs/>
          <w:color w:val="292929"/>
        </w:rPr>
      </w:pPr>
      <w:r w:rsidRPr="00400986">
        <w:rPr>
          <w:b/>
          <w:bCs/>
          <w:color w:val="292929"/>
        </w:rPr>
        <w:t>— объекты 3 категории</w:t>
      </w:r>
    </w:p>
    <w:p w14:paraId="40E9CEBD" w14:textId="77777777" w:rsidR="00400986" w:rsidRDefault="00400986" w:rsidP="00400986">
      <w:pPr>
        <w:pStyle w:val="Default"/>
        <w:rPr>
          <w:color w:val="292929"/>
          <w:sz w:val="23"/>
          <w:szCs w:val="23"/>
        </w:rPr>
      </w:pPr>
    </w:p>
    <w:p w14:paraId="64AD0711" w14:textId="2E88E404" w:rsidR="00400986" w:rsidRDefault="00400986" w:rsidP="00400986">
      <w:pPr>
        <w:pStyle w:val="Default"/>
        <w:rPr>
          <w:color w:val="292929"/>
          <w:sz w:val="23"/>
          <w:szCs w:val="23"/>
        </w:rPr>
      </w:pPr>
      <w:r>
        <w:rPr>
          <w:color w:val="292929"/>
          <w:sz w:val="23"/>
          <w:szCs w:val="23"/>
        </w:rPr>
        <w:t xml:space="preserve">Промышленное предприятие площадью от 200 до 400 </w:t>
      </w:r>
      <w:proofErr w:type="spellStart"/>
      <w:r>
        <w:rPr>
          <w:color w:val="292929"/>
          <w:sz w:val="23"/>
          <w:szCs w:val="23"/>
        </w:rPr>
        <w:t>м.кв</w:t>
      </w:r>
      <w:proofErr w:type="spellEnd"/>
      <w:r>
        <w:rPr>
          <w:color w:val="292929"/>
          <w:sz w:val="23"/>
          <w:szCs w:val="23"/>
        </w:rPr>
        <w:t>.; цех, здание, участок застройки; предприятие с количеством работников от 40 до 100 человек; при наличии более 14 разнотипных рабочих мест;</w:t>
      </w:r>
    </w:p>
    <w:p w14:paraId="54A039CE" w14:textId="77777777" w:rsidR="00400986" w:rsidRDefault="00400986" w:rsidP="00400986">
      <w:pPr>
        <w:pStyle w:val="Default"/>
        <w:rPr>
          <w:color w:val="292929"/>
          <w:sz w:val="23"/>
          <w:szCs w:val="23"/>
        </w:rPr>
      </w:pPr>
    </w:p>
    <w:p w14:paraId="5CF51248" w14:textId="77777777" w:rsidR="00400986" w:rsidRPr="00400986" w:rsidRDefault="00400986" w:rsidP="00400986">
      <w:pPr>
        <w:pStyle w:val="Default"/>
        <w:numPr>
          <w:ilvl w:val="0"/>
          <w:numId w:val="4"/>
        </w:numPr>
        <w:rPr>
          <w:b/>
          <w:bCs/>
          <w:color w:val="292929"/>
        </w:rPr>
      </w:pPr>
      <w:r w:rsidRPr="00400986">
        <w:rPr>
          <w:b/>
          <w:bCs/>
          <w:color w:val="292929"/>
        </w:rPr>
        <w:t>- объекты 4 категории</w:t>
      </w:r>
    </w:p>
    <w:p w14:paraId="40CB3EB4" w14:textId="77777777" w:rsidR="00400986" w:rsidRDefault="00400986" w:rsidP="00400986">
      <w:pPr>
        <w:pStyle w:val="Default"/>
        <w:rPr>
          <w:color w:val="292929"/>
          <w:sz w:val="23"/>
          <w:szCs w:val="23"/>
        </w:rPr>
      </w:pPr>
    </w:p>
    <w:p w14:paraId="50316478" w14:textId="21D68834" w:rsidR="00400986" w:rsidRDefault="00400986" w:rsidP="00400986">
      <w:pPr>
        <w:pStyle w:val="Default"/>
        <w:rPr>
          <w:color w:val="292929"/>
          <w:sz w:val="23"/>
          <w:szCs w:val="23"/>
        </w:rPr>
      </w:pPr>
      <w:r>
        <w:rPr>
          <w:color w:val="292929"/>
          <w:sz w:val="23"/>
          <w:szCs w:val="23"/>
        </w:rPr>
        <w:t xml:space="preserve">Промышленное предприятие площадью от 400 до 700 </w:t>
      </w:r>
      <w:proofErr w:type="spellStart"/>
      <w:r>
        <w:rPr>
          <w:color w:val="292929"/>
          <w:sz w:val="23"/>
          <w:szCs w:val="23"/>
        </w:rPr>
        <w:t>м.кв</w:t>
      </w:r>
      <w:proofErr w:type="spellEnd"/>
      <w:r>
        <w:rPr>
          <w:color w:val="292929"/>
          <w:sz w:val="23"/>
          <w:szCs w:val="23"/>
        </w:rPr>
        <w:t>.; строительство отдельного капитального здания; предприятие с количеством работников от 100 до 200 человек при наличии более 20 разнотипных рабочих мест;</w:t>
      </w:r>
    </w:p>
    <w:p w14:paraId="3E33E9BD" w14:textId="77777777" w:rsidR="00400986" w:rsidRDefault="00400986" w:rsidP="00400986">
      <w:pPr>
        <w:pStyle w:val="Default"/>
        <w:rPr>
          <w:color w:val="292929"/>
          <w:sz w:val="23"/>
          <w:szCs w:val="23"/>
        </w:rPr>
      </w:pPr>
    </w:p>
    <w:p w14:paraId="11E82AB6" w14:textId="77777777" w:rsidR="00400986" w:rsidRPr="00400986" w:rsidRDefault="00400986" w:rsidP="00400986">
      <w:pPr>
        <w:pStyle w:val="Default"/>
        <w:numPr>
          <w:ilvl w:val="0"/>
          <w:numId w:val="5"/>
        </w:numPr>
        <w:rPr>
          <w:b/>
          <w:bCs/>
          <w:color w:val="4B4B4B"/>
        </w:rPr>
      </w:pPr>
      <w:r w:rsidRPr="00400986">
        <w:rPr>
          <w:b/>
          <w:bCs/>
          <w:color w:val="4B4B4B"/>
        </w:rPr>
        <w:t>- объекты 5 категории</w:t>
      </w:r>
    </w:p>
    <w:p w14:paraId="12BB36CD" w14:textId="77777777" w:rsidR="00400986" w:rsidRDefault="00400986" w:rsidP="00400986">
      <w:pPr>
        <w:pStyle w:val="Default"/>
        <w:rPr>
          <w:color w:val="4B4B4B"/>
          <w:sz w:val="23"/>
          <w:szCs w:val="23"/>
        </w:rPr>
      </w:pPr>
    </w:p>
    <w:p w14:paraId="4266946B" w14:textId="3332102B" w:rsidR="004D51BF" w:rsidRDefault="00400986" w:rsidP="00400986">
      <w:r>
        <w:rPr>
          <w:color w:val="292929"/>
          <w:sz w:val="23"/>
          <w:szCs w:val="23"/>
        </w:rPr>
        <w:t xml:space="preserve">Промышленное предприятие площадью от 700 </w:t>
      </w:r>
      <w:proofErr w:type="spellStart"/>
      <w:proofErr w:type="gramStart"/>
      <w:r>
        <w:rPr>
          <w:color w:val="292929"/>
          <w:sz w:val="23"/>
          <w:szCs w:val="23"/>
        </w:rPr>
        <w:t>м.кв</w:t>
      </w:r>
      <w:proofErr w:type="spellEnd"/>
      <w:proofErr w:type="gramEnd"/>
      <w:r>
        <w:rPr>
          <w:color w:val="292929"/>
          <w:sz w:val="23"/>
          <w:szCs w:val="23"/>
        </w:rPr>
        <w:t>, и более; объект повышенной сложности (предприятие, имеющее группу зданий многофункционального назначения); от 15- и более разнотипных рабочих мест; предприятие с количеством работников от 200 и более человек.</w:t>
      </w:r>
    </w:p>
    <w:sectPr w:rsidR="004D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C7883A"/>
    <w:multiLevelType w:val="hybridMultilevel"/>
    <w:tmpl w:val="3DC327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08B538"/>
    <w:multiLevelType w:val="hybridMultilevel"/>
    <w:tmpl w:val="05D828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AD788"/>
    <w:multiLevelType w:val="hybridMultilevel"/>
    <w:tmpl w:val="0116EB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F0D1F02"/>
    <w:multiLevelType w:val="hybridMultilevel"/>
    <w:tmpl w:val="42348C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51D5BC9"/>
    <w:multiLevelType w:val="hybridMultilevel"/>
    <w:tmpl w:val="5F84E7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34"/>
    <w:rsid w:val="00400986"/>
    <w:rsid w:val="004D51BF"/>
    <w:rsid w:val="0057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5034"/>
  <w15:chartTrackingRefBased/>
  <w15:docId w15:val="{731D180F-FFB0-4DD9-9BE1-47AD1F1C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0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dbmolotok</dc:creator>
  <cp:keywords/>
  <dc:description/>
  <cp:lastModifiedBy>dbmolotok</cp:lastModifiedBy>
  <cp:revision>3</cp:revision>
  <dcterms:created xsi:type="dcterms:W3CDTF">2021-09-28T09:03:00Z</dcterms:created>
  <dcterms:modified xsi:type="dcterms:W3CDTF">2021-09-28T09:04:00Z</dcterms:modified>
</cp:coreProperties>
</file>